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9B" w:rsidRPr="00AA2F39" w:rsidRDefault="003B7B9B" w:rsidP="00AA2F39">
      <w:pPr>
        <w:suppressAutoHyphens/>
        <w:spacing w:after="0" w:line="240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AA2F39">
        <w:rPr>
          <w:rFonts w:ascii="Times New Roman" w:hAnsi="Times New Roman"/>
          <w:b/>
          <w:sz w:val="27"/>
          <w:szCs w:val="24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3B7B9B" w:rsidRPr="00AA2F39" w:rsidRDefault="003B7B9B" w:rsidP="00AA2F39">
      <w:pPr>
        <w:suppressAutoHyphens/>
        <w:autoSpaceDE w:val="0"/>
        <w:spacing w:after="0" w:line="240" w:lineRule="auto"/>
        <w:jc w:val="center"/>
        <w:rPr>
          <w:rFonts w:ascii="Arial" w:hAnsi="Arial" w:cs="Arial"/>
          <w:sz w:val="16"/>
          <w:szCs w:val="16"/>
          <w:lang w:eastAsia="zh-CN"/>
        </w:rPr>
      </w:pPr>
    </w:p>
    <w:p w:rsidR="003B7B9B" w:rsidRPr="00AA2F39" w:rsidRDefault="003B7B9B" w:rsidP="00AA2F3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zh-CN"/>
        </w:rPr>
      </w:pPr>
      <w:r w:rsidRPr="00AA2F39">
        <w:rPr>
          <w:rFonts w:ascii="Times New Roman" w:hAnsi="Times New Roman"/>
          <w:b/>
          <w:sz w:val="28"/>
          <w:szCs w:val="28"/>
          <w:lang w:eastAsia="zh-CN"/>
        </w:rPr>
        <w:t>РЕШЕНИЕ</w:t>
      </w:r>
    </w:p>
    <w:p w:rsidR="003B7B9B" w:rsidRPr="00AA2F39" w:rsidRDefault="003B7B9B" w:rsidP="00AA2F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7B9B" w:rsidRPr="00AA2F39" w:rsidRDefault="003B7B9B" w:rsidP="00AA2F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</w:t>
      </w:r>
      <w:r w:rsidR="008B420A">
        <w:rPr>
          <w:rFonts w:ascii="Times New Roman" w:hAnsi="Times New Roman"/>
          <w:sz w:val="24"/>
          <w:szCs w:val="24"/>
          <w:lang w:eastAsia="ru-RU"/>
        </w:rPr>
        <w:t>28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8B420A">
        <w:rPr>
          <w:rFonts w:ascii="Times New Roman" w:hAnsi="Times New Roman"/>
          <w:sz w:val="24"/>
          <w:szCs w:val="24"/>
          <w:lang w:eastAsia="ru-RU"/>
        </w:rPr>
        <w:t>января 2021</w:t>
      </w:r>
      <w:r w:rsidRPr="00AA2F39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="003B02E4">
        <w:rPr>
          <w:rFonts w:ascii="Times New Roman" w:hAnsi="Times New Roman"/>
          <w:sz w:val="24"/>
          <w:szCs w:val="24"/>
          <w:lang w:eastAsia="ru-RU"/>
        </w:rPr>
        <w:t>334</w:t>
      </w:r>
    </w:p>
    <w:p w:rsidR="003B7B9B" w:rsidRPr="00AA2F39" w:rsidRDefault="003B7B9B" w:rsidP="00AA2F39">
      <w:pPr>
        <w:spacing w:after="0" w:line="240" w:lineRule="auto"/>
        <w:rPr>
          <w:rFonts w:ascii="Times New Roman" w:hAnsi="Times New Roman"/>
          <w:b/>
          <w:color w:val="1E1E1E"/>
          <w:sz w:val="24"/>
          <w:szCs w:val="24"/>
          <w:lang w:eastAsia="ru-RU"/>
        </w:rPr>
      </w:pPr>
    </w:p>
    <w:p w:rsidR="003B7B9B" w:rsidRPr="00AA2F39" w:rsidRDefault="003B7B9B" w:rsidP="00AA2F39">
      <w:pPr>
        <w:spacing w:after="0" w:line="240" w:lineRule="auto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AA2F39">
        <w:rPr>
          <w:rFonts w:ascii="Times New Roman" w:hAnsi="Times New Roman"/>
          <w:color w:val="1E1E1E"/>
          <w:sz w:val="24"/>
          <w:szCs w:val="24"/>
          <w:lang w:eastAsia="ru-RU"/>
        </w:rPr>
        <w:t>Об утверждении предельных (максимальных) индексов</w:t>
      </w:r>
    </w:p>
    <w:p w:rsidR="003B7B9B" w:rsidRPr="00AA2F39" w:rsidRDefault="003B7B9B" w:rsidP="00AA2F39">
      <w:pPr>
        <w:spacing w:after="0" w:line="240" w:lineRule="auto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AA2F39">
        <w:rPr>
          <w:rFonts w:ascii="Times New Roman" w:hAnsi="Times New Roman"/>
          <w:color w:val="1E1E1E"/>
          <w:sz w:val="24"/>
          <w:szCs w:val="24"/>
          <w:lang w:eastAsia="ru-RU"/>
        </w:rPr>
        <w:t xml:space="preserve">изменения размера вносимой гражданами платы </w:t>
      </w:r>
      <w:proofErr w:type="gramStart"/>
      <w:r w:rsidRPr="00AA2F39">
        <w:rPr>
          <w:rFonts w:ascii="Times New Roman" w:hAnsi="Times New Roman"/>
          <w:color w:val="1E1E1E"/>
          <w:sz w:val="24"/>
          <w:szCs w:val="24"/>
          <w:lang w:eastAsia="ru-RU"/>
        </w:rPr>
        <w:t>за</w:t>
      </w:r>
      <w:proofErr w:type="gramEnd"/>
      <w:r w:rsidRPr="00AA2F39">
        <w:rPr>
          <w:rFonts w:ascii="Times New Roman" w:hAnsi="Times New Roman"/>
          <w:color w:val="1E1E1E"/>
          <w:sz w:val="24"/>
          <w:szCs w:val="24"/>
          <w:lang w:eastAsia="ru-RU"/>
        </w:rPr>
        <w:t xml:space="preserve"> </w:t>
      </w:r>
    </w:p>
    <w:p w:rsidR="003B7B9B" w:rsidRPr="00AA2F39" w:rsidRDefault="003B7B9B" w:rsidP="00AA2F39">
      <w:pPr>
        <w:spacing w:after="0" w:line="240" w:lineRule="auto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AA2F39">
        <w:rPr>
          <w:rFonts w:ascii="Times New Roman" w:hAnsi="Times New Roman"/>
          <w:color w:val="1E1E1E"/>
          <w:sz w:val="24"/>
          <w:szCs w:val="24"/>
          <w:lang w:eastAsia="ru-RU"/>
        </w:rPr>
        <w:t xml:space="preserve">коммунальные услуги на территории </w:t>
      </w:r>
      <w:proofErr w:type="gramStart"/>
      <w:r w:rsidRPr="00AA2F39">
        <w:rPr>
          <w:rFonts w:ascii="Times New Roman" w:hAnsi="Times New Roman"/>
          <w:color w:val="1E1E1E"/>
          <w:sz w:val="24"/>
          <w:szCs w:val="24"/>
          <w:lang w:eastAsia="ru-RU"/>
        </w:rPr>
        <w:t>муниципального</w:t>
      </w:r>
      <w:proofErr w:type="gramEnd"/>
      <w:r w:rsidRPr="00AA2F39">
        <w:rPr>
          <w:rFonts w:ascii="Times New Roman" w:hAnsi="Times New Roman"/>
          <w:color w:val="1E1E1E"/>
          <w:sz w:val="24"/>
          <w:szCs w:val="24"/>
          <w:lang w:eastAsia="ru-RU"/>
        </w:rPr>
        <w:t xml:space="preserve"> </w:t>
      </w:r>
    </w:p>
    <w:p w:rsidR="003B7B9B" w:rsidRPr="00AA2F39" w:rsidRDefault="003B7B9B" w:rsidP="00AA2F39">
      <w:pPr>
        <w:spacing w:after="0" w:line="240" w:lineRule="auto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AA2F39">
        <w:rPr>
          <w:rFonts w:ascii="Times New Roman" w:hAnsi="Times New Roman"/>
          <w:color w:val="1E1E1E"/>
          <w:sz w:val="24"/>
          <w:szCs w:val="24"/>
          <w:lang w:eastAsia="ru-RU"/>
        </w:rPr>
        <w:t>образования городское поселение город Чухлома</w:t>
      </w:r>
    </w:p>
    <w:p w:rsidR="003B7B9B" w:rsidRPr="00AA2F39" w:rsidRDefault="003B7B9B" w:rsidP="00AA2F39">
      <w:pPr>
        <w:spacing w:after="0" w:line="240" w:lineRule="auto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AA2F39">
        <w:rPr>
          <w:rFonts w:ascii="Times New Roman" w:hAnsi="Times New Roman"/>
          <w:color w:val="1E1E1E"/>
          <w:sz w:val="24"/>
          <w:szCs w:val="24"/>
          <w:lang w:eastAsia="ru-RU"/>
        </w:rPr>
        <w:t>Чухломского муниципального района Костромской области</w:t>
      </w:r>
    </w:p>
    <w:p w:rsidR="003B7B9B" w:rsidRPr="00AA2F39" w:rsidRDefault="003B7B9B" w:rsidP="00AA2F39">
      <w:pPr>
        <w:spacing w:after="0" w:line="240" w:lineRule="auto"/>
        <w:rPr>
          <w:rFonts w:ascii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color w:val="1E1E1E"/>
          <w:sz w:val="24"/>
          <w:szCs w:val="24"/>
          <w:lang w:eastAsia="ru-RU"/>
        </w:rPr>
        <w:t>на 20</w:t>
      </w:r>
      <w:r w:rsidR="00092E3D">
        <w:rPr>
          <w:rFonts w:ascii="Times New Roman" w:hAnsi="Times New Roman"/>
          <w:color w:val="1E1E1E"/>
          <w:sz w:val="24"/>
          <w:szCs w:val="24"/>
          <w:lang w:eastAsia="ru-RU"/>
        </w:rPr>
        <w:t>21</w:t>
      </w:r>
      <w:r w:rsidRPr="00AA2F39">
        <w:rPr>
          <w:rFonts w:ascii="Times New Roman" w:hAnsi="Times New Roman"/>
          <w:color w:val="1E1E1E"/>
          <w:sz w:val="24"/>
          <w:szCs w:val="24"/>
          <w:lang w:eastAsia="ru-RU"/>
        </w:rPr>
        <w:t xml:space="preserve"> год</w:t>
      </w:r>
    </w:p>
    <w:p w:rsidR="003B7B9B" w:rsidRPr="00AA2F39" w:rsidRDefault="003B7B9B" w:rsidP="00AA2F39">
      <w:pPr>
        <w:spacing w:after="0" w:line="240" w:lineRule="auto"/>
        <w:rPr>
          <w:rFonts w:ascii="Times New Roman" w:hAnsi="Times New Roman"/>
          <w:color w:val="1E1E1E"/>
          <w:sz w:val="28"/>
          <w:szCs w:val="28"/>
          <w:lang w:eastAsia="ru-RU"/>
        </w:rPr>
      </w:pPr>
    </w:p>
    <w:p w:rsidR="003B7B9B" w:rsidRPr="00AA2F39" w:rsidRDefault="003B7B9B" w:rsidP="00AA2F39">
      <w:pPr>
        <w:spacing w:after="0" w:line="240" w:lineRule="auto"/>
        <w:ind w:firstLine="709"/>
        <w:jc w:val="both"/>
        <w:rPr>
          <w:rFonts w:ascii="Times New Roman" w:hAnsi="Times New Roman"/>
          <w:color w:val="1E1E1E"/>
          <w:sz w:val="24"/>
          <w:szCs w:val="24"/>
          <w:lang w:eastAsia="ru-RU"/>
        </w:rPr>
      </w:pPr>
      <w:proofErr w:type="gramStart"/>
      <w:r w:rsidRPr="00AA2F39">
        <w:rPr>
          <w:rFonts w:ascii="Times New Roman" w:hAnsi="Times New Roman"/>
          <w:color w:val="1E1E1E"/>
          <w:sz w:val="24"/>
          <w:szCs w:val="24"/>
          <w:lang w:eastAsia="ru-RU"/>
        </w:rPr>
        <w:t>В соответствии с постановлением Правительства Российской Федерации от 30 апреля 2014 года №400 «О формировании индексов изменения размера платы граждан за коммунальные услуги в Российской Федерации», в соответствии с постановлением губерн</w:t>
      </w:r>
      <w:r>
        <w:rPr>
          <w:rFonts w:ascii="Times New Roman" w:hAnsi="Times New Roman"/>
          <w:color w:val="1E1E1E"/>
          <w:sz w:val="24"/>
          <w:szCs w:val="24"/>
          <w:lang w:eastAsia="ru-RU"/>
        </w:rPr>
        <w:t>атора Костромской</w:t>
      </w:r>
      <w:r w:rsidR="00080522">
        <w:rPr>
          <w:rFonts w:ascii="Times New Roman" w:hAnsi="Times New Roman"/>
          <w:color w:val="1E1E1E"/>
          <w:sz w:val="24"/>
          <w:szCs w:val="24"/>
          <w:lang w:eastAsia="ru-RU"/>
        </w:rPr>
        <w:t xml:space="preserve"> области от 25.11.2019 года № 213 «О внесении изменений в постановление губернатора Костромской области от 10.12.2018 № 259», </w:t>
      </w:r>
      <w:r w:rsidRPr="00AA2F39">
        <w:rPr>
          <w:rFonts w:ascii="Times New Roman" w:hAnsi="Times New Roman"/>
          <w:color w:val="1E1E1E"/>
          <w:sz w:val="24"/>
          <w:szCs w:val="24"/>
          <w:lang w:eastAsia="ru-RU"/>
        </w:rPr>
        <w:t>Совет депутатов</w:t>
      </w:r>
      <w:r w:rsidRPr="00AA2F39">
        <w:rPr>
          <w:rFonts w:ascii="Times New Roman" w:hAnsi="Times New Roman"/>
          <w:b/>
          <w:color w:val="1E1E1E"/>
          <w:sz w:val="24"/>
          <w:szCs w:val="24"/>
          <w:lang w:eastAsia="ru-RU"/>
        </w:rPr>
        <w:t xml:space="preserve"> РЕШИЛ:</w:t>
      </w:r>
      <w:r w:rsidRPr="00AA2F39">
        <w:rPr>
          <w:rFonts w:ascii="Times New Roman" w:hAnsi="Times New Roman"/>
          <w:color w:val="1E1E1E"/>
          <w:sz w:val="28"/>
          <w:szCs w:val="28"/>
          <w:lang w:eastAsia="ru-RU"/>
        </w:rPr>
        <w:t> </w:t>
      </w:r>
      <w:proofErr w:type="gramEnd"/>
    </w:p>
    <w:p w:rsidR="003B7B9B" w:rsidRPr="00AA2F39" w:rsidRDefault="003B7B9B" w:rsidP="00AA2F39">
      <w:pPr>
        <w:spacing w:after="0" w:line="240" w:lineRule="auto"/>
        <w:jc w:val="both"/>
        <w:rPr>
          <w:rFonts w:ascii="Times New Roman" w:hAnsi="Times New Roman"/>
          <w:color w:val="1E1E1E"/>
          <w:sz w:val="28"/>
          <w:szCs w:val="28"/>
          <w:lang w:eastAsia="ru-RU"/>
        </w:rPr>
      </w:pPr>
    </w:p>
    <w:p w:rsidR="003B7B9B" w:rsidRPr="00AA2F39" w:rsidRDefault="003B7B9B" w:rsidP="00AA2F39">
      <w:pPr>
        <w:spacing w:after="0" w:line="240" w:lineRule="auto"/>
        <w:ind w:firstLine="709"/>
        <w:jc w:val="both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AA2F39">
        <w:rPr>
          <w:rFonts w:ascii="Times New Roman" w:hAnsi="Times New Roman"/>
          <w:color w:val="1E1E1E"/>
          <w:sz w:val="24"/>
          <w:szCs w:val="24"/>
          <w:lang w:eastAsia="ru-RU"/>
        </w:rPr>
        <w:t>1. В соответствии с постановлением губернат</w:t>
      </w:r>
      <w:r>
        <w:rPr>
          <w:rFonts w:ascii="Times New Roman" w:hAnsi="Times New Roman"/>
          <w:color w:val="1E1E1E"/>
          <w:sz w:val="24"/>
          <w:szCs w:val="24"/>
          <w:lang w:eastAsia="ru-RU"/>
        </w:rPr>
        <w:t xml:space="preserve">ора Костромской области </w:t>
      </w:r>
      <w:r w:rsidRPr="00AA2F39">
        <w:rPr>
          <w:rFonts w:ascii="Times New Roman" w:hAnsi="Times New Roman"/>
          <w:color w:val="1E1E1E"/>
          <w:sz w:val="24"/>
          <w:szCs w:val="24"/>
          <w:lang w:eastAsia="ru-RU"/>
        </w:rPr>
        <w:t xml:space="preserve">от </w:t>
      </w:r>
      <w:r w:rsidR="008B420A">
        <w:rPr>
          <w:rFonts w:ascii="Times New Roman" w:hAnsi="Times New Roman"/>
          <w:color w:val="1E1E1E"/>
          <w:sz w:val="24"/>
          <w:szCs w:val="24"/>
          <w:lang w:eastAsia="ru-RU"/>
        </w:rPr>
        <w:t>26.11.2020</w:t>
      </w:r>
      <w:r w:rsidR="00080522">
        <w:rPr>
          <w:rFonts w:ascii="Times New Roman" w:hAnsi="Times New Roman"/>
          <w:color w:val="1E1E1E"/>
          <w:sz w:val="24"/>
          <w:szCs w:val="24"/>
          <w:lang w:eastAsia="ru-RU"/>
        </w:rPr>
        <w:t xml:space="preserve"> года</w:t>
      </w:r>
      <w:r w:rsidRPr="00AA2F39">
        <w:rPr>
          <w:rFonts w:ascii="Times New Roman" w:hAnsi="Times New Roman"/>
          <w:color w:val="1E1E1E"/>
          <w:sz w:val="24"/>
          <w:szCs w:val="24"/>
          <w:lang w:eastAsia="ru-RU"/>
        </w:rPr>
        <w:t xml:space="preserve"> № </w:t>
      </w:r>
      <w:r w:rsidR="008B420A">
        <w:rPr>
          <w:rFonts w:ascii="Times New Roman" w:hAnsi="Times New Roman"/>
          <w:color w:val="1E1E1E"/>
          <w:sz w:val="24"/>
          <w:szCs w:val="24"/>
          <w:lang w:eastAsia="ru-RU"/>
        </w:rPr>
        <w:t>255</w:t>
      </w:r>
      <w:r w:rsidRPr="00AA2F39">
        <w:rPr>
          <w:rFonts w:ascii="Times New Roman" w:hAnsi="Times New Roman"/>
          <w:color w:val="1E1E1E"/>
          <w:sz w:val="24"/>
          <w:szCs w:val="24"/>
          <w:lang w:eastAsia="ru-RU"/>
        </w:rPr>
        <w:t xml:space="preserve"> «</w:t>
      </w:r>
      <w:r w:rsidR="00080522">
        <w:rPr>
          <w:rFonts w:ascii="Times New Roman" w:hAnsi="Times New Roman"/>
          <w:color w:val="1E1E1E"/>
          <w:sz w:val="24"/>
          <w:szCs w:val="24"/>
          <w:lang w:eastAsia="ru-RU"/>
        </w:rPr>
        <w:t>О внесении изменений в постановление губернатора Костромской области от 10.12.2018 № 259</w:t>
      </w:r>
      <w:r w:rsidRPr="00AA2F39">
        <w:rPr>
          <w:rFonts w:ascii="Times New Roman" w:hAnsi="Times New Roman"/>
          <w:color w:val="1E1E1E"/>
          <w:sz w:val="24"/>
          <w:szCs w:val="24"/>
          <w:lang w:eastAsia="ru-RU"/>
        </w:rPr>
        <w:t xml:space="preserve">» в части установления предельного (максимального) индекса по городскому поселению город Чухлома Чухломского муниципального района Костромской области в размере </w:t>
      </w:r>
      <w:r w:rsidR="00C37D10">
        <w:rPr>
          <w:rFonts w:ascii="Times New Roman" w:hAnsi="Times New Roman"/>
          <w:color w:val="1E1E1E"/>
          <w:sz w:val="24"/>
          <w:szCs w:val="24"/>
          <w:lang w:eastAsia="ru-RU"/>
        </w:rPr>
        <w:t>согласно приложениям</w:t>
      </w:r>
      <w:r>
        <w:rPr>
          <w:rFonts w:ascii="Times New Roman" w:hAnsi="Times New Roman"/>
          <w:color w:val="1E1E1E"/>
          <w:sz w:val="24"/>
          <w:szCs w:val="24"/>
          <w:lang w:eastAsia="ru-RU"/>
        </w:rPr>
        <w:t xml:space="preserve"> № 1</w:t>
      </w:r>
      <w:r w:rsidR="00C37D10">
        <w:rPr>
          <w:rFonts w:ascii="Times New Roman" w:hAnsi="Times New Roman"/>
          <w:color w:val="1E1E1E"/>
          <w:sz w:val="24"/>
          <w:szCs w:val="24"/>
          <w:lang w:eastAsia="ru-RU"/>
        </w:rPr>
        <w:t>, № 2</w:t>
      </w:r>
      <w:r>
        <w:rPr>
          <w:rFonts w:ascii="Times New Roman" w:hAnsi="Times New Roman"/>
          <w:color w:val="1E1E1E"/>
          <w:sz w:val="24"/>
          <w:szCs w:val="24"/>
          <w:lang w:eastAsia="ru-RU"/>
        </w:rPr>
        <w:t>.</w:t>
      </w:r>
    </w:p>
    <w:p w:rsidR="003B7B9B" w:rsidRPr="00AA2F39" w:rsidRDefault="003B7B9B" w:rsidP="00AA2F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2F39">
        <w:rPr>
          <w:rFonts w:ascii="Times New Roman" w:hAnsi="Times New Roman"/>
          <w:color w:val="000000"/>
          <w:sz w:val="24"/>
          <w:szCs w:val="24"/>
          <w:lang w:eastAsia="ru-RU"/>
        </w:rPr>
        <w:t>2. Признать утратившим силу Решение Совета депутатов городского поселения город Чухлома Чухломского муниципального района Костро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мской области от </w:t>
      </w:r>
      <w:r w:rsidR="008B420A">
        <w:rPr>
          <w:rFonts w:ascii="Times New Roman" w:hAnsi="Times New Roman"/>
          <w:color w:val="000000"/>
          <w:sz w:val="24"/>
          <w:szCs w:val="24"/>
          <w:lang w:eastAsia="ru-RU"/>
        </w:rPr>
        <w:t>19 июня 2020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№ </w:t>
      </w:r>
      <w:r w:rsidR="008B420A">
        <w:rPr>
          <w:rFonts w:ascii="Times New Roman" w:hAnsi="Times New Roman"/>
          <w:color w:val="000000"/>
          <w:sz w:val="24"/>
          <w:szCs w:val="24"/>
          <w:lang w:eastAsia="ru-RU"/>
        </w:rPr>
        <w:t>291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«Об утверждении предельных (максимальных) индексов изменения размера вносимой гражданами платы за коммунальные услуги на территории муниципального образования городское поселение город Чухлома Чухломского муниципального р</w:t>
      </w:r>
      <w:r w:rsidR="008B420A">
        <w:rPr>
          <w:rFonts w:ascii="Times New Roman" w:hAnsi="Times New Roman"/>
          <w:color w:val="000000"/>
          <w:sz w:val="24"/>
          <w:szCs w:val="24"/>
          <w:lang w:eastAsia="ru-RU"/>
        </w:rPr>
        <w:t>айона Костромской области на 2020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Pr="00AA2F39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3B7B9B" w:rsidRPr="00AA2F39" w:rsidRDefault="003B7B9B" w:rsidP="00AA2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F39">
        <w:rPr>
          <w:rFonts w:ascii="Times New Roman" w:hAnsi="Times New Roman"/>
          <w:sz w:val="24"/>
          <w:szCs w:val="24"/>
          <w:lang w:eastAsia="ru-RU"/>
        </w:rPr>
        <w:t>3. Контроль за исполнение настоящего решения возложить на депу</w:t>
      </w:r>
      <w:r>
        <w:rPr>
          <w:rFonts w:ascii="Times New Roman" w:hAnsi="Times New Roman"/>
          <w:sz w:val="24"/>
          <w:szCs w:val="24"/>
          <w:lang w:eastAsia="ru-RU"/>
        </w:rPr>
        <w:t xml:space="preserve">татскую комиссию по бюджету, </w:t>
      </w:r>
      <w:r w:rsidRPr="00AA2F39">
        <w:rPr>
          <w:rFonts w:ascii="Times New Roman" w:hAnsi="Times New Roman"/>
          <w:sz w:val="24"/>
          <w:szCs w:val="24"/>
          <w:lang w:eastAsia="ru-RU"/>
        </w:rPr>
        <w:t>налогам и сборам Совета депутатов горо</w:t>
      </w:r>
      <w:r>
        <w:rPr>
          <w:rFonts w:ascii="Times New Roman" w:hAnsi="Times New Roman"/>
          <w:sz w:val="24"/>
          <w:szCs w:val="24"/>
          <w:lang w:eastAsia="ru-RU"/>
        </w:rPr>
        <w:t xml:space="preserve">дского поселения город Чухлома </w:t>
      </w:r>
      <w:r w:rsidRPr="00AA2F39">
        <w:rPr>
          <w:rFonts w:ascii="Times New Roman" w:hAnsi="Times New Roman"/>
          <w:sz w:val="24"/>
          <w:szCs w:val="24"/>
          <w:lang w:eastAsia="ru-RU"/>
        </w:rPr>
        <w:t>Чухломского муниципального района Костромской области (Беркутов И.А.).</w:t>
      </w:r>
    </w:p>
    <w:p w:rsidR="003B7B9B" w:rsidRPr="00AA2F39" w:rsidRDefault="003B7B9B" w:rsidP="00AA2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F39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AA2F39">
        <w:rPr>
          <w:rFonts w:ascii="Times New Roman" w:hAnsi="Times New Roman"/>
          <w:sz w:val="24"/>
          <w:szCs w:val="24"/>
          <w:lang w:eastAsia="ru-RU"/>
        </w:rPr>
        <w:t>Нас</w:t>
      </w:r>
      <w:r>
        <w:rPr>
          <w:rFonts w:ascii="Times New Roman" w:hAnsi="Times New Roman"/>
          <w:sz w:val="24"/>
          <w:szCs w:val="24"/>
          <w:lang w:eastAsia="ru-RU"/>
        </w:rPr>
        <w:t>тоящее решение вступает в силу с</w:t>
      </w:r>
      <w:r w:rsidR="008B420A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420A">
        <w:rPr>
          <w:rFonts w:ascii="Times New Roman" w:hAnsi="Times New Roman"/>
          <w:sz w:val="24"/>
          <w:szCs w:val="24"/>
          <w:lang w:eastAsia="ru-RU"/>
        </w:rPr>
        <w:t xml:space="preserve">дня его подписания </w:t>
      </w:r>
      <w:r>
        <w:rPr>
          <w:rFonts w:ascii="Times New Roman" w:hAnsi="Times New Roman"/>
          <w:sz w:val="24"/>
          <w:szCs w:val="24"/>
          <w:lang w:eastAsia="ru-RU"/>
        </w:rPr>
        <w:t>и подлежит официальному опубликованию</w:t>
      </w:r>
      <w:r w:rsidR="00C37D10">
        <w:rPr>
          <w:rFonts w:ascii="Times New Roman" w:hAnsi="Times New Roman"/>
          <w:sz w:val="24"/>
          <w:szCs w:val="24"/>
          <w:lang w:eastAsia="ru-RU"/>
        </w:rPr>
        <w:t xml:space="preserve"> в печатном издании «Вестник Чухломы»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B7B9B" w:rsidRPr="00AA2F39" w:rsidRDefault="003B7B9B" w:rsidP="00AA2F39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785"/>
        <w:gridCol w:w="4785"/>
      </w:tblGrid>
      <w:tr w:rsidR="003B7B9B" w:rsidRPr="009477BC" w:rsidTr="00A851B1">
        <w:trPr>
          <w:trHeight w:val="1800"/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B9B" w:rsidRPr="00AA2F39" w:rsidRDefault="003B7B9B" w:rsidP="00AA2F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F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Председатель Совета депутатов городского поселения город Чухлома Чухломского муниципального района Костромской </w:t>
            </w:r>
          </w:p>
          <w:p w:rsidR="003B7B9B" w:rsidRPr="00AA2F39" w:rsidRDefault="003B7B9B" w:rsidP="00AA2F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F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области</w:t>
            </w:r>
          </w:p>
          <w:p w:rsidR="003B7B9B" w:rsidRPr="00AA2F39" w:rsidRDefault="003B7B9B" w:rsidP="00AA2F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F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 И.А. Беркутов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B9B" w:rsidRPr="00AA2F39" w:rsidRDefault="003B7B9B" w:rsidP="00AA2F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F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3B7B9B" w:rsidRPr="00AA2F39" w:rsidRDefault="003B7B9B" w:rsidP="00AA2F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7B9B" w:rsidRPr="00AA2F39" w:rsidRDefault="003B7B9B" w:rsidP="00AA2F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F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 М.И. Гусева</w:t>
            </w:r>
          </w:p>
        </w:tc>
      </w:tr>
    </w:tbl>
    <w:p w:rsidR="003B7B9B" w:rsidRPr="00AA2F39" w:rsidRDefault="003B7B9B" w:rsidP="00AA2F3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2F39">
        <w:rPr>
          <w:rFonts w:ascii="Times New Roman" w:hAnsi="Times New Roman"/>
          <w:color w:val="000000"/>
          <w:sz w:val="24"/>
          <w:szCs w:val="24"/>
          <w:lang w:eastAsia="ru-RU"/>
        </w:rPr>
        <w:t>Принято Советом депутатов</w:t>
      </w:r>
    </w:p>
    <w:p w:rsidR="003B7B9B" w:rsidRPr="00AA2F39" w:rsidRDefault="003B7B9B" w:rsidP="00AA2F3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2F39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696B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28» января </w:t>
      </w:r>
      <w:r w:rsidRPr="00AA2F39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696BF7">
        <w:rPr>
          <w:rFonts w:ascii="Times New Roman" w:hAnsi="Times New Roman"/>
          <w:color w:val="000000"/>
          <w:sz w:val="24"/>
          <w:szCs w:val="24"/>
          <w:lang w:eastAsia="ru-RU"/>
        </w:rPr>
        <w:t>21</w:t>
      </w:r>
      <w:r w:rsidRPr="00AA2F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3B7B9B" w:rsidRDefault="003B7B9B"/>
    <w:p w:rsidR="003B7B9B" w:rsidRDefault="003B7B9B" w:rsidP="003F5C6F">
      <w:pPr>
        <w:spacing w:after="0" w:line="240" w:lineRule="auto"/>
        <w:ind w:firstLine="708"/>
        <w:jc w:val="right"/>
        <w:rPr>
          <w:rFonts w:ascii="Times New Roman" w:hAnsi="Times New Roman"/>
          <w:color w:val="1E1E1E"/>
          <w:sz w:val="20"/>
          <w:szCs w:val="20"/>
          <w:lang w:eastAsia="ru-RU"/>
        </w:rPr>
      </w:pPr>
    </w:p>
    <w:p w:rsidR="003B7B9B" w:rsidRDefault="003B7B9B" w:rsidP="00C37D10">
      <w:pPr>
        <w:spacing w:after="0" w:line="240" w:lineRule="auto"/>
        <w:rPr>
          <w:rFonts w:ascii="Times New Roman" w:hAnsi="Times New Roman"/>
          <w:color w:val="1E1E1E"/>
          <w:sz w:val="20"/>
          <w:szCs w:val="20"/>
          <w:lang w:eastAsia="ru-RU"/>
        </w:rPr>
      </w:pPr>
    </w:p>
    <w:p w:rsidR="00935D32" w:rsidRDefault="00935D32" w:rsidP="00C37D10">
      <w:pPr>
        <w:spacing w:after="0" w:line="240" w:lineRule="auto"/>
        <w:rPr>
          <w:rFonts w:ascii="Times New Roman" w:hAnsi="Times New Roman"/>
          <w:color w:val="1E1E1E"/>
          <w:sz w:val="20"/>
          <w:szCs w:val="20"/>
          <w:lang w:eastAsia="ru-RU"/>
        </w:rPr>
      </w:pPr>
    </w:p>
    <w:tbl>
      <w:tblPr>
        <w:tblStyle w:val="1"/>
        <w:tblpPr w:leftFromText="180" w:rightFromText="180" w:horzAnchor="margin" w:tblpY="-5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B420A" w:rsidRPr="008B420A" w:rsidTr="008B420A">
        <w:tc>
          <w:tcPr>
            <w:tcW w:w="4785" w:type="dxa"/>
          </w:tcPr>
          <w:p w:rsidR="008B420A" w:rsidRPr="008B420A" w:rsidRDefault="008B420A" w:rsidP="008B42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86" w:type="dxa"/>
          </w:tcPr>
          <w:p w:rsidR="008B420A" w:rsidRPr="008B420A" w:rsidRDefault="008B420A" w:rsidP="008B42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420A">
              <w:rPr>
                <w:rFonts w:ascii="Times New Roman" w:hAnsi="Times New Roman"/>
                <w:lang w:eastAsia="ru-RU"/>
              </w:rPr>
              <w:t>Приложение №1</w:t>
            </w:r>
          </w:p>
          <w:p w:rsidR="008B420A" w:rsidRPr="008B420A" w:rsidRDefault="008B420A" w:rsidP="008B42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420A">
              <w:rPr>
                <w:rFonts w:ascii="Times New Roman" w:hAnsi="Times New Roman"/>
                <w:lang w:eastAsia="ru-RU"/>
              </w:rPr>
              <w:t>к решению Совета депутатов</w:t>
            </w:r>
          </w:p>
          <w:p w:rsidR="008B420A" w:rsidRPr="008B420A" w:rsidRDefault="008B420A" w:rsidP="008B42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420A">
              <w:rPr>
                <w:rFonts w:ascii="Times New Roman" w:hAnsi="Times New Roman"/>
                <w:lang w:eastAsia="ru-RU"/>
              </w:rPr>
              <w:t>городского поселения город Чухлома</w:t>
            </w:r>
          </w:p>
          <w:p w:rsidR="008B420A" w:rsidRPr="008B420A" w:rsidRDefault="008B420A" w:rsidP="008B42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420A">
              <w:rPr>
                <w:rFonts w:ascii="Times New Roman" w:hAnsi="Times New Roman"/>
                <w:lang w:eastAsia="ru-RU"/>
              </w:rPr>
              <w:t>Чухломского муниципального района</w:t>
            </w:r>
          </w:p>
          <w:p w:rsidR="008B420A" w:rsidRPr="008B420A" w:rsidRDefault="008B420A" w:rsidP="008B42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420A">
              <w:rPr>
                <w:rFonts w:ascii="Times New Roman" w:hAnsi="Times New Roman"/>
                <w:lang w:eastAsia="ru-RU"/>
              </w:rPr>
              <w:t>Костромской области</w:t>
            </w:r>
          </w:p>
          <w:p w:rsidR="008B420A" w:rsidRPr="008B420A" w:rsidRDefault="008B420A" w:rsidP="008B42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«28» января</w:t>
            </w:r>
            <w:r w:rsidR="00B5427C">
              <w:rPr>
                <w:rFonts w:ascii="Times New Roman" w:hAnsi="Times New Roman"/>
                <w:lang w:eastAsia="ru-RU"/>
              </w:rPr>
              <w:t xml:space="preserve"> </w:t>
            </w:r>
            <w:r w:rsidRPr="008B420A">
              <w:rPr>
                <w:rFonts w:ascii="Times New Roman" w:hAnsi="Times New Roman"/>
                <w:lang w:eastAsia="ru-RU"/>
              </w:rPr>
              <w:t>2021 года №</w:t>
            </w:r>
            <w:r>
              <w:rPr>
                <w:rFonts w:ascii="Times New Roman" w:hAnsi="Times New Roman"/>
                <w:lang w:eastAsia="ru-RU"/>
              </w:rPr>
              <w:t xml:space="preserve"> 334</w:t>
            </w:r>
          </w:p>
        </w:tc>
      </w:tr>
    </w:tbl>
    <w:p w:rsidR="008B420A" w:rsidRPr="008B420A" w:rsidRDefault="008B420A" w:rsidP="008B420A">
      <w:pPr>
        <w:spacing w:after="200" w:line="276" w:lineRule="auto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775335</wp:posOffset>
            </wp:positionV>
            <wp:extent cx="6148705" cy="8420100"/>
            <wp:effectExtent l="19050" t="0" r="444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456" t="13827" r="28146" b="8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705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070C" w:rsidRDefault="0037070C" w:rsidP="00C37D10">
      <w:pPr>
        <w:spacing w:after="0" w:line="240" w:lineRule="auto"/>
        <w:rPr>
          <w:rFonts w:ascii="Times New Roman" w:hAnsi="Times New Roman"/>
          <w:color w:val="1E1E1E"/>
          <w:sz w:val="20"/>
          <w:szCs w:val="20"/>
          <w:lang w:eastAsia="ru-RU"/>
        </w:rPr>
      </w:pPr>
    </w:p>
    <w:p w:rsidR="0037070C" w:rsidRDefault="0037070C" w:rsidP="00C37D10">
      <w:pPr>
        <w:spacing w:after="0" w:line="240" w:lineRule="auto"/>
        <w:rPr>
          <w:rFonts w:ascii="Times New Roman" w:hAnsi="Times New Roman"/>
          <w:color w:val="1E1E1E"/>
          <w:sz w:val="20"/>
          <w:szCs w:val="20"/>
          <w:lang w:eastAsia="ru-RU"/>
        </w:rPr>
      </w:pPr>
    </w:p>
    <w:p w:rsidR="0037070C" w:rsidRDefault="0037070C" w:rsidP="00C37D10">
      <w:pPr>
        <w:spacing w:after="0" w:line="240" w:lineRule="auto"/>
        <w:rPr>
          <w:rFonts w:ascii="Times New Roman" w:hAnsi="Times New Roman"/>
          <w:color w:val="1E1E1E"/>
          <w:sz w:val="20"/>
          <w:szCs w:val="20"/>
          <w:lang w:eastAsia="ru-RU"/>
        </w:rPr>
      </w:pPr>
    </w:p>
    <w:p w:rsidR="0037070C" w:rsidRDefault="0037070C" w:rsidP="00C37D10">
      <w:pPr>
        <w:spacing w:after="0" w:line="240" w:lineRule="auto"/>
        <w:rPr>
          <w:rFonts w:ascii="Times New Roman" w:hAnsi="Times New Roman"/>
          <w:color w:val="1E1E1E"/>
          <w:sz w:val="20"/>
          <w:szCs w:val="20"/>
          <w:lang w:eastAsia="ru-RU"/>
        </w:rPr>
      </w:pPr>
    </w:p>
    <w:p w:rsidR="008B420A" w:rsidRDefault="008B420A" w:rsidP="0037070C">
      <w:pPr>
        <w:widowControl w:val="0"/>
        <w:spacing w:after="209" w:line="250" w:lineRule="exact"/>
        <w:ind w:left="4700" w:right="940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</w:p>
    <w:p w:rsidR="008B420A" w:rsidRDefault="008B420A" w:rsidP="0037070C">
      <w:pPr>
        <w:widowControl w:val="0"/>
        <w:spacing w:after="209" w:line="250" w:lineRule="exact"/>
        <w:ind w:left="4700" w:right="940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</w:p>
    <w:p w:rsidR="008B420A" w:rsidRDefault="008B420A" w:rsidP="0037070C">
      <w:pPr>
        <w:widowControl w:val="0"/>
        <w:spacing w:after="209" w:line="250" w:lineRule="exact"/>
        <w:ind w:left="4700" w:right="940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</w:p>
    <w:p w:rsidR="008B420A" w:rsidRDefault="008B420A" w:rsidP="0037070C">
      <w:pPr>
        <w:widowControl w:val="0"/>
        <w:spacing w:after="209" w:line="250" w:lineRule="exact"/>
        <w:ind w:left="4700" w:right="940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</w:p>
    <w:p w:rsidR="008B420A" w:rsidRDefault="008B420A" w:rsidP="0037070C">
      <w:pPr>
        <w:widowControl w:val="0"/>
        <w:spacing w:after="209" w:line="250" w:lineRule="exact"/>
        <w:ind w:left="4700" w:right="940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</w:p>
    <w:p w:rsidR="008B420A" w:rsidRDefault="008B420A" w:rsidP="0037070C">
      <w:pPr>
        <w:widowControl w:val="0"/>
        <w:spacing w:after="209" w:line="250" w:lineRule="exact"/>
        <w:ind w:left="4700" w:right="940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</w:p>
    <w:p w:rsidR="008B420A" w:rsidRDefault="008B420A" w:rsidP="0037070C">
      <w:pPr>
        <w:widowControl w:val="0"/>
        <w:spacing w:after="209" w:line="250" w:lineRule="exact"/>
        <w:ind w:left="4700" w:right="940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</w:p>
    <w:p w:rsidR="008B420A" w:rsidRDefault="008B420A" w:rsidP="0037070C">
      <w:pPr>
        <w:widowControl w:val="0"/>
        <w:spacing w:after="209" w:line="250" w:lineRule="exact"/>
        <w:ind w:left="4700" w:right="940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</w:p>
    <w:p w:rsidR="008B420A" w:rsidRDefault="008B420A" w:rsidP="0037070C">
      <w:pPr>
        <w:widowControl w:val="0"/>
        <w:spacing w:after="209" w:line="250" w:lineRule="exact"/>
        <w:ind w:left="4700" w:right="940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</w:p>
    <w:p w:rsidR="008B420A" w:rsidRDefault="008B420A" w:rsidP="0037070C">
      <w:pPr>
        <w:widowControl w:val="0"/>
        <w:spacing w:after="209" w:line="250" w:lineRule="exact"/>
        <w:ind w:left="4700" w:right="940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</w:p>
    <w:p w:rsidR="008B420A" w:rsidRDefault="008B420A" w:rsidP="0037070C">
      <w:pPr>
        <w:widowControl w:val="0"/>
        <w:spacing w:after="209" w:line="250" w:lineRule="exact"/>
        <w:ind w:left="4700" w:right="940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</w:p>
    <w:p w:rsidR="008B420A" w:rsidRDefault="008B420A" w:rsidP="0037070C">
      <w:pPr>
        <w:widowControl w:val="0"/>
        <w:spacing w:after="209" w:line="250" w:lineRule="exact"/>
        <w:ind w:left="4700" w:right="940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</w:p>
    <w:p w:rsidR="008B420A" w:rsidRDefault="008B420A" w:rsidP="0037070C">
      <w:pPr>
        <w:widowControl w:val="0"/>
        <w:spacing w:after="209" w:line="250" w:lineRule="exact"/>
        <w:ind w:left="4700" w:right="940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</w:p>
    <w:p w:rsidR="008B420A" w:rsidRDefault="008B420A" w:rsidP="0037070C">
      <w:pPr>
        <w:widowControl w:val="0"/>
        <w:spacing w:after="209" w:line="250" w:lineRule="exact"/>
        <w:ind w:left="4700" w:right="940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</w:p>
    <w:p w:rsidR="008B420A" w:rsidRDefault="008B420A" w:rsidP="0037070C">
      <w:pPr>
        <w:widowControl w:val="0"/>
        <w:spacing w:after="209" w:line="250" w:lineRule="exact"/>
        <w:ind w:left="4700" w:right="940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</w:p>
    <w:p w:rsidR="008B420A" w:rsidRDefault="008B420A" w:rsidP="0037070C">
      <w:pPr>
        <w:widowControl w:val="0"/>
        <w:spacing w:after="209" w:line="250" w:lineRule="exact"/>
        <w:ind w:left="4700" w:right="940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</w:p>
    <w:p w:rsidR="008B420A" w:rsidRDefault="008B420A" w:rsidP="0037070C">
      <w:pPr>
        <w:widowControl w:val="0"/>
        <w:spacing w:after="209" w:line="250" w:lineRule="exact"/>
        <w:ind w:left="4700" w:right="940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</w:p>
    <w:p w:rsidR="008B420A" w:rsidRDefault="008B420A" w:rsidP="0037070C">
      <w:pPr>
        <w:widowControl w:val="0"/>
        <w:spacing w:after="209" w:line="250" w:lineRule="exact"/>
        <w:ind w:left="4700" w:right="940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</w:p>
    <w:p w:rsidR="008B420A" w:rsidRDefault="008B420A" w:rsidP="0037070C">
      <w:pPr>
        <w:widowControl w:val="0"/>
        <w:spacing w:after="209" w:line="250" w:lineRule="exact"/>
        <w:ind w:left="4700" w:right="940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</w:p>
    <w:p w:rsidR="008B420A" w:rsidRDefault="008B420A" w:rsidP="0037070C">
      <w:pPr>
        <w:widowControl w:val="0"/>
        <w:spacing w:after="209" w:line="250" w:lineRule="exact"/>
        <w:ind w:left="4700" w:right="940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</w:p>
    <w:p w:rsidR="008B420A" w:rsidRDefault="008B420A" w:rsidP="0037070C">
      <w:pPr>
        <w:widowControl w:val="0"/>
        <w:spacing w:after="209" w:line="250" w:lineRule="exact"/>
        <w:ind w:left="4700" w:right="940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</w:p>
    <w:p w:rsidR="008B420A" w:rsidRDefault="008B420A" w:rsidP="0037070C">
      <w:pPr>
        <w:widowControl w:val="0"/>
        <w:spacing w:after="209" w:line="250" w:lineRule="exact"/>
        <w:ind w:left="4700" w:right="940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</w:p>
    <w:p w:rsidR="008B420A" w:rsidRDefault="008B420A" w:rsidP="0037070C">
      <w:pPr>
        <w:widowControl w:val="0"/>
        <w:spacing w:after="209" w:line="250" w:lineRule="exact"/>
        <w:ind w:left="4700" w:right="940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</w:p>
    <w:p w:rsidR="008B420A" w:rsidRDefault="008B420A" w:rsidP="0037070C">
      <w:pPr>
        <w:widowControl w:val="0"/>
        <w:spacing w:after="209" w:line="250" w:lineRule="exact"/>
        <w:ind w:left="4700" w:right="940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</w:p>
    <w:p w:rsidR="008B420A" w:rsidRDefault="008B420A" w:rsidP="0037070C">
      <w:pPr>
        <w:widowControl w:val="0"/>
        <w:spacing w:after="209" w:line="250" w:lineRule="exact"/>
        <w:ind w:left="4700" w:right="940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</w:p>
    <w:p w:rsidR="008B420A" w:rsidRDefault="008B420A" w:rsidP="0037070C">
      <w:pPr>
        <w:widowControl w:val="0"/>
        <w:spacing w:after="209" w:line="250" w:lineRule="exact"/>
        <w:ind w:left="4700" w:right="940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</w:p>
    <w:p w:rsidR="0037070C" w:rsidRPr="0037070C" w:rsidRDefault="0037070C" w:rsidP="0037070C">
      <w:pPr>
        <w:widowControl w:val="0"/>
        <w:spacing w:after="209" w:line="250" w:lineRule="exact"/>
        <w:ind w:left="4700" w:right="940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37070C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lastRenderedPageBreak/>
        <w:t>Приложение №2 к решению Совета депутатов городского поселения город Чухлома Чухломского муниципального р</w:t>
      </w:r>
      <w:r w:rsidR="00B5427C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айона Костромской области от «28» января 2021 года № 334</w:t>
      </w:r>
    </w:p>
    <w:p w:rsidR="0037070C" w:rsidRPr="0037070C" w:rsidRDefault="0037070C" w:rsidP="0037070C">
      <w:pPr>
        <w:widowControl w:val="0"/>
        <w:spacing w:after="0" w:line="288" w:lineRule="exac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37070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ПРЕДЕЛЬНЫЕ (МАКСИМАЛЬНЫЕ) ИНДЕКСЫ</w:t>
      </w:r>
    </w:p>
    <w:p w:rsidR="0037070C" w:rsidRPr="0037070C" w:rsidRDefault="0037070C" w:rsidP="0037070C">
      <w:pPr>
        <w:widowControl w:val="0"/>
        <w:spacing w:after="0" w:line="288" w:lineRule="exac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37070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изменения размера вносимой гражданами платы за коммунальные услуги</w:t>
      </w:r>
      <w:r w:rsidRPr="0037070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в муниципальных образованиях Костромской области</w:t>
      </w:r>
      <w:r w:rsidRPr="0037070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на 2019-2023 годы</w:t>
      </w:r>
    </w:p>
    <w:p w:rsidR="00110E54" w:rsidRPr="00110E54" w:rsidRDefault="00110E54" w:rsidP="00110E54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 w:bidi="ru-RU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693"/>
        <w:gridCol w:w="2835"/>
        <w:gridCol w:w="2977"/>
      </w:tblGrid>
      <w:tr w:rsidR="00110E54" w:rsidRPr="00110E54" w:rsidTr="008B420A">
        <w:trPr>
          <w:trHeight w:val="20"/>
        </w:trPr>
        <w:tc>
          <w:tcPr>
            <w:tcW w:w="567" w:type="dxa"/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693" w:type="dxa"/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муниципального образования Костромской области</w:t>
            </w:r>
          </w:p>
        </w:tc>
        <w:tc>
          <w:tcPr>
            <w:tcW w:w="2835" w:type="dxa"/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977" w:type="dxa"/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Предельные индексы,  </w:t>
            </w:r>
          </w:p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>Процентов</w:t>
            </w:r>
          </w:p>
        </w:tc>
      </w:tr>
    </w:tbl>
    <w:p w:rsidR="00110E54" w:rsidRPr="00110E54" w:rsidRDefault="00110E54" w:rsidP="00110E54">
      <w:pPr>
        <w:suppressAutoHyphens/>
        <w:spacing w:after="0" w:line="240" w:lineRule="auto"/>
        <w:rPr>
          <w:rFonts w:cs="Calibri"/>
          <w:sz w:val="2"/>
          <w:szCs w:val="2"/>
          <w:lang w:eastAsia="ar-SA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567"/>
        <w:gridCol w:w="2693"/>
        <w:gridCol w:w="2835"/>
        <w:gridCol w:w="2977"/>
      </w:tblGrid>
      <w:tr w:rsidR="00110E54" w:rsidRPr="00110E54" w:rsidTr="008B420A">
        <w:trPr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110E54" w:rsidRPr="00110E54" w:rsidTr="008B420A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ru-RU"/>
              </w:rPr>
              <w:t>Чухломский муниципальный район Костромской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 1 января </w:t>
            </w:r>
          </w:p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>по 30 июня 2019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110E5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1,7</w:t>
            </w:r>
          </w:p>
        </w:tc>
      </w:tr>
      <w:tr w:rsidR="00110E54" w:rsidRPr="00110E54" w:rsidTr="008B420A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 1 июля </w:t>
            </w:r>
          </w:p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>по 31 декабря 2019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>4,0</w:t>
            </w:r>
          </w:p>
        </w:tc>
      </w:tr>
      <w:tr w:rsidR="00110E54" w:rsidRPr="00110E54" w:rsidTr="008B420A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>С 1 января по 30 июня 2020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110E54" w:rsidRPr="00110E54" w:rsidTr="008B420A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>с 1 и</w:t>
            </w:r>
            <w:r w:rsidR="00B5427C">
              <w:rPr>
                <w:rFonts w:ascii="Times New Roman" w:hAnsi="Times New Roman"/>
                <w:sz w:val="24"/>
                <w:szCs w:val="24"/>
                <w:lang w:eastAsia="ar-SA"/>
              </w:rPr>
              <w:t>юн</w:t>
            </w: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>я по 31 декабря 2020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>6,0</w:t>
            </w:r>
          </w:p>
        </w:tc>
      </w:tr>
      <w:tr w:rsidR="00B5427C" w:rsidRPr="00110E54" w:rsidTr="008B420A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27C" w:rsidRPr="00110E54" w:rsidRDefault="00B5427C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27C" w:rsidRPr="00110E54" w:rsidRDefault="00B5427C" w:rsidP="00110E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27C" w:rsidRPr="00110E54" w:rsidRDefault="00B5427C" w:rsidP="00B542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 1 января </w:t>
            </w:r>
          </w:p>
          <w:p w:rsidR="00B5427C" w:rsidRPr="00110E54" w:rsidRDefault="00B5427C" w:rsidP="00B542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 30 июня 2021</w:t>
            </w: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7C" w:rsidRPr="00110E54" w:rsidRDefault="00B5427C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5427C" w:rsidRPr="00110E54" w:rsidTr="008B420A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27C" w:rsidRPr="00110E54" w:rsidRDefault="00B5427C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27C" w:rsidRPr="00110E54" w:rsidRDefault="00B5427C" w:rsidP="00110E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27C" w:rsidRPr="00110E54" w:rsidRDefault="00B5427C" w:rsidP="00B542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 1 июля </w:t>
            </w:r>
          </w:p>
          <w:p w:rsidR="00B5427C" w:rsidRPr="00110E54" w:rsidRDefault="00B5427C" w:rsidP="00B542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>по 31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декабря 2021</w:t>
            </w: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7C" w:rsidRPr="00110E54" w:rsidRDefault="00B5427C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5,4</w:t>
            </w:r>
          </w:p>
        </w:tc>
      </w:tr>
      <w:tr w:rsidR="00B5427C" w:rsidRPr="00110E54" w:rsidTr="008B420A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27C" w:rsidRPr="00110E54" w:rsidRDefault="00B5427C" w:rsidP="00110E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27C" w:rsidRPr="00110E54" w:rsidRDefault="00B5427C" w:rsidP="00110E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27C" w:rsidRPr="00110E54" w:rsidRDefault="00B5427C" w:rsidP="00110E54">
            <w:pPr>
              <w:suppressAutoHyphens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2022</w:t>
            </w: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− 2023 годы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7C" w:rsidRPr="00110E54" w:rsidRDefault="00B5427C" w:rsidP="00110E54">
            <w:pPr>
              <w:suppressAutoHyphens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3F5C6F">
              <w:rPr>
                <w:rFonts w:ascii="Times New Roman" w:hAnsi="Times New Roman"/>
                <w:position w:val="-14"/>
                <w:sz w:val="24"/>
                <w:lang w:eastAsia="ar-SA"/>
              </w:rPr>
              <w:object w:dxaOrig="270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20.25pt" o:ole="">
                  <v:imagedata r:id="rId7" o:title=""/>
                </v:shape>
                <o:OLEObject Type="Embed" ProgID="Equation.3" ShapeID="_x0000_i1025" DrawAspect="Content" ObjectID="_1673330232" r:id="rId8"/>
              </w:object>
            </w:r>
          </w:p>
        </w:tc>
      </w:tr>
    </w:tbl>
    <w:p w:rsidR="0037070C" w:rsidRPr="0037070C" w:rsidRDefault="0037070C" w:rsidP="00110E54">
      <w:pPr>
        <w:widowControl w:val="0"/>
        <w:spacing w:after="0" w:line="288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37070C" w:rsidRPr="0037070C" w:rsidRDefault="0037070C" w:rsidP="0037070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37070C" w:rsidRPr="0037070C" w:rsidRDefault="0037070C" w:rsidP="0037070C">
      <w:pPr>
        <w:widowControl w:val="0"/>
        <w:spacing w:before="654" w:after="0" w:line="200" w:lineRule="exac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37070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ОБОСНОВАНИЕ ВЕЛИЧИНЫ</w:t>
      </w:r>
      <w:r w:rsidRPr="0037070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установленных предельных (максимальных) индексов изменения размера вносимой гражданами платы за коммунальные услуги в муниципальных образованиях Костромской области на 2019 - 2023 годы</w:t>
      </w:r>
    </w:p>
    <w:p w:rsidR="0037070C" w:rsidRPr="0037070C" w:rsidRDefault="0037070C" w:rsidP="0037070C">
      <w:pPr>
        <w:suppressAutoHyphens/>
        <w:spacing w:after="0" w:line="240" w:lineRule="auto"/>
        <w:rPr>
          <w:rFonts w:cs="Calibri"/>
          <w:lang w:eastAsia="ar-SA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76"/>
        <w:gridCol w:w="2685"/>
        <w:gridCol w:w="5953"/>
      </w:tblGrid>
      <w:tr w:rsidR="0037070C" w:rsidRPr="0037070C" w:rsidTr="008B420A">
        <w:trPr>
          <w:tblHeader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070C" w:rsidRPr="0037070C" w:rsidRDefault="0037070C" w:rsidP="003707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070C">
              <w:rPr>
                <w:rFonts w:ascii="Times New Roman" w:hAnsi="Times New Roman"/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070C" w:rsidRPr="0037070C" w:rsidRDefault="0037070C" w:rsidP="003707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070C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муниципального образования Костромской области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0C" w:rsidRPr="0037070C" w:rsidRDefault="0037070C" w:rsidP="003707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070C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Обоснование величины установленных предельных (максимальных) индексов изменения размера вносимой гражданами платы за коммунальные услуги </w:t>
            </w:r>
          </w:p>
          <w:p w:rsidR="0037070C" w:rsidRPr="0037070C" w:rsidRDefault="0037070C" w:rsidP="003707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070C">
              <w:rPr>
                <w:rFonts w:ascii="Times New Roman" w:hAnsi="Times New Roman"/>
                <w:sz w:val="16"/>
                <w:szCs w:val="16"/>
                <w:lang w:eastAsia="ar-SA"/>
              </w:rPr>
              <w:t>в муниципальных образованиях Костромской области</w:t>
            </w:r>
          </w:p>
        </w:tc>
      </w:tr>
      <w:tr w:rsidR="0037070C" w:rsidRPr="0037070C" w:rsidTr="008B420A">
        <w:trPr>
          <w:tblHeader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070C" w:rsidRPr="0037070C" w:rsidRDefault="0037070C" w:rsidP="003707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070C">
              <w:rPr>
                <w:rFonts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070C" w:rsidRPr="0037070C" w:rsidRDefault="0037070C" w:rsidP="003707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070C">
              <w:rPr>
                <w:rFonts w:ascii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0C" w:rsidRPr="0037070C" w:rsidRDefault="0037070C" w:rsidP="003707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070C">
              <w:rPr>
                <w:rFonts w:ascii="Times New Roman" w:hAnsi="Times New Roman"/>
                <w:sz w:val="16"/>
                <w:szCs w:val="16"/>
                <w:lang w:eastAsia="ar-SA"/>
              </w:rPr>
              <w:t>3</w:t>
            </w:r>
          </w:p>
        </w:tc>
      </w:tr>
      <w:tr w:rsidR="0037070C" w:rsidRPr="0037070C" w:rsidTr="008B420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070C" w:rsidRPr="0037070C" w:rsidRDefault="0037070C" w:rsidP="003707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070C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070C" w:rsidRPr="0037070C" w:rsidRDefault="0037070C" w:rsidP="0037070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37070C">
              <w:rPr>
                <w:rFonts w:ascii="Times New Roman" w:hAnsi="Times New Roman"/>
                <w:sz w:val="16"/>
                <w:szCs w:val="16"/>
                <w:lang w:eastAsia="ar-SA"/>
              </w:rPr>
              <w:t>Чухломский муниципальный район</w:t>
            </w:r>
            <w:r w:rsidRPr="00370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Костромской области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0C" w:rsidRPr="0037070C" w:rsidRDefault="0037070C" w:rsidP="0037070C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 w:rsidRPr="0037070C">
              <w:rPr>
                <w:rFonts w:ascii="Times New Roman" w:hAnsi="Times New Roman" w:cs="Calibri"/>
                <w:sz w:val="16"/>
                <w:szCs w:val="16"/>
                <w:lang w:eastAsia="ar-SA"/>
              </w:rPr>
              <w:t xml:space="preserve">Набор услуг: холодное водоснабжение, обращение с твердыми коммунальными отходами, отопление, электроснабжение, газоснабжение. </w:t>
            </w:r>
            <w:r w:rsidRPr="0037070C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ru-RU" w:bidi="ru-RU"/>
              </w:rPr>
              <w:t>Объем услуг: соответствует объемам, определяемым по показаниям приборов учета и (или) по установленным в соответствии с законодательством Российской Федерации нормативам потребления коммунальных услуг. Размер тарифов и темпы изменения тарифов: соответствуют тарифам, установленным постановлениями департамента государственного регулирования цен и тарифов Костромской области в рамках параметров прогноза социально-экономического развития Российской Федерации на период до 2024 года. Численность населения, изменение размера платы за коммунальные услуги в отношении которого равно установленному предельному индексу: не превышает 9 680 человек (численность населения по данным Федеральной службы государственной статистики).</w:t>
            </w:r>
          </w:p>
          <w:p w:rsidR="0037070C" w:rsidRPr="0037070C" w:rsidRDefault="0037070C" w:rsidP="003707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ru-RU"/>
              </w:rPr>
            </w:pPr>
            <w:r w:rsidRPr="003707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ru-RU"/>
              </w:rPr>
              <w:t>Доля населения, изменение размера платы за коммунальные услуги в отношении которого равно установленному предельному индексу: не превышает 100 % от общей численности населения муниципального образования и 1,5 % от общей численности населения Костромской области.</w:t>
            </w:r>
          </w:p>
          <w:p w:rsidR="0037070C" w:rsidRPr="0037070C" w:rsidRDefault="0037070C" w:rsidP="003707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ru-RU"/>
              </w:rPr>
            </w:pPr>
            <w:proofErr w:type="gramStart"/>
            <w:r w:rsidRPr="003707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ru-RU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</w:t>
            </w:r>
            <w:r w:rsidRPr="003707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ru-RU"/>
              </w:rPr>
              <w:lastRenderedPageBreak/>
              <w:t>установленный индекс по субъекту Российск</w:t>
            </w:r>
            <w:r w:rsidR="00B542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ru-RU"/>
              </w:rPr>
              <w:t>ой Федерации: январь - июнь 2021</w:t>
            </w:r>
            <w:r w:rsidRPr="003707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ru-RU"/>
              </w:rPr>
              <w:t xml:space="preserve"> года - 0,0</w:t>
            </w:r>
            <w:r w:rsidR="00696B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ru-RU"/>
              </w:rPr>
              <w:t xml:space="preserve"> тыс. руб.; июль - сентябрь 2021 года - не более 95,01</w:t>
            </w:r>
            <w:r w:rsidRPr="003707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ru-RU"/>
              </w:rPr>
              <w:t xml:space="preserve"> тыс. руб.; октябрь </w:t>
            </w:r>
            <w:r w:rsidR="00696B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ru-RU"/>
              </w:rPr>
              <w:t>- декабрь 2021 года - не более 99</w:t>
            </w:r>
            <w:r w:rsidRPr="003707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ru-RU"/>
              </w:rPr>
              <w:t>,</w:t>
            </w:r>
            <w:r w:rsidR="00696B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ru-RU"/>
              </w:rPr>
              <w:t>47</w:t>
            </w:r>
            <w:r w:rsidRPr="003707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ru-RU"/>
              </w:rPr>
              <w:t xml:space="preserve"> тыс. руб. </w:t>
            </w:r>
            <w:proofErr w:type="gramEnd"/>
          </w:p>
          <w:p w:rsidR="0037070C" w:rsidRPr="0037070C" w:rsidRDefault="0037070C" w:rsidP="003707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ru-RU"/>
              </w:rPr>
            </w:pPr>
            <w:r w:rsidRPr="003707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ru-RU"/>
              </w:rPr>
              <w:t>Поэтапное доведение оплаты коммунальных услуг населением до 100 %.</w:t>
            </w:r>
          </w:p>
          <w:p w:rsidR="0037070C" w:rsidRPr="0037070C" w:rsidRDefault="0037070C" w:rsidP="003707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</w:p>
        </w:tc>
      </w:tr>
    </w:tbl>
    <w:p w:rsidR="0037070C" w:rsidRPr="0037070C" w:rsidRDefault="0037070C" w:rsidP="0037070C">
      <w:pPr>
        <w:widowControl w:val="0"/>
        <w:spacing w:after="0" w:line="235" w:lineRule="exact"/>
        <w:ind w:right="94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 w:bidi="ru-RU"/>
        </w:rPr>
      </w:pPr>
      <w:bookmarkStart w:id="0" w:name="_GoBack"/>
      <w:bookmarkEnd w:id="0"/>
    </w:p>
    <w:sectPr w:rsidR="0037070C" w:rsidRPr="0037070C" w:rsidSect="0037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932D2"/>
    <w:multiLevelType w:val="multilevel"/>
    <w:tmpl w:val="BA68C8AC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F39"/>
    <w:rsid w:val="00080522"/>
    <w:rsid w:val="00092E3D"/>
    <w:rsid w:val="00110E54"/>
    <w:rsid w:val="00172596"/>
    <w:rsid w:val="0037070C"/>
    <w:rsid w:val="00374842"/>
    <w:rsid w:val="003B02E4"/>
    <w:rsid w:val="003B7B9B"/>
    <w:rsid w:val="003F5C6F"/>
    <w:rsid w:val="005011A9"/>
    <w:rsid w:val="005351AC"/>
    <w:rsid w:val="00582625"/>
    <w:rsid w:val="005A74F9"/>
    <w:rsid w:val="005E7BAC"/>
    <w:rsid w:val="00600F09"/>
    <w:rsid w:val="006521F4"/>
    <w:rsid w:val="00696BF7"/>
    <w:rsid w:val="006E3142"/>
    <w:rsid w:val="008B420A"/>
    <w:rsid w:val="008C2A75"/>
    <w:rsid w:val="008F353D"/>
    <w:rsid w:val="00935D32"/>
    <w:rsid w:val="009477BC"/>
    <w:rsid w:val="00947982"/>
    <w:rsid w:val="00A851B1"/>
    <w:rsid w:val="00AA2F39"/>
    <w:rsid w:val="00B5427C"/>
    <w:rsid w:val="00B93724"/>
    <w:rsid w:val="00C37D10"/>
    <w:rsid w:val="00EE5143"/>
    <w:rsid w:val="00F129E4"/>
    <w:rsid w:val="00F15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4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B420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locked/>
    <w:rsid w:val="008B42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F3975-CB69-40C3-B6D9-2CC254B5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678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Master</cp:lastModifiedBy>
  <cp:revision>8</cp:revision>
  <cp:lastPrinted>2021-01-28T01:10:00Z</cp:lastPrinted>
  <dcterms:created xsi:type="dcterms:W3CDTF">2020-06-19T08:56:00Z</dcterms:created>
  <dcterms:modified xsi:type="dcterms:W3CDTF">2021-01-28T01:11:00Z</dcterms:modified>
</cp:coreProperties>
</file>